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60" w:lineRule="auto"/>
        <w:ind w:firstLine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Souhlasím se zpracováním osobních údajů provozovatelem dětské rekreace v souladu se zákonem č. 101/2000 Sb., pro účely zajištění dětské rekreace a zavazuji se neprodleně nahlásit změnu uvedených údajů. </w:t>
      </w:r>
    </w:p>
    <w:p w:rsidR="00000000" w:rsidDel="00000000" w:rsidP="00000000" w:rsidRDefault="00000000" w:rsidRPr="00000000" w14:paraId="00000002">
      <w:pPr>
        <w:spacing w:after="0" w:line="360" w:lineRule="auto"/>
        <w:ind w:firstLine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Souhlasím s případným zveřejněním fotografií mého dítěte na internetu či propagačních materiálech provozovatele letního dětského tábora.</w:t>
      </w:r>
    </w:p>
    <w:p w:rsidR="00000000" w:rsidDel="00000000" w:rsidP="00000000" w:rsidRDefault="00000000" w:rsidRPr="00000000" w14:paraId="00000003">
      <w:pPr>
        <w:spacing w:after="0" w:line="360" w:lineRule="auto"/>
        <w:ind w:firstLine="72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Zavazuji se uhradit celou část úhrady za rekreaci dítěte do 3</w:t>
      </w:r>
      <w:r w:rsidDel="00000000" w:rsidR="00000000" w:rsidRPr="00000000">
        <w:rPr>
          <w:sz w:val="24"/>
          <w:szCs w:val="24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 202</w:t>
      </w:r>
      <w:r w:rsidDel="00000000" w:rsidR="00000000" w:rsidRPr="00000000">
        <w:rPr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 V případě, že platba nebude zaplacena do 3</w:t>
      </w:r>
      <w:r w:rsidDel="00000000" w:rsidR="00000000" w:rsidRPr="00000000">
        <w:rPr>
          <w:sz w:val="24"/>
          <w:szCs w:val="24"/>
          <w:rtl w:val="0"/>
        </w:rPr>
        <w:t xml:space="preserve">0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 </w:t>
      </w:r>
      <w:r w:rsidDel="00000000" w:rsidR="00000000" w:rsidRPr="00000000">
        <w:rPr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 202</w:t>
      </w:r>
      <w:r w:rsidDel="00000000" w:rsidR="00000000" w:rsidRPr="00000000">
        <w:rPr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, může být přihlášení zrušeno a místo může být nabídnuto náhradníkovi. </w:t>
      </w:r>
    </w:p>
    <w:p w:rsidR="00000000" w:rsidDel="00000000" w:rsidP="00000000" w:rsidRDefault="00000000" w:rsidRPr="00000000" w14:paraId="00000004">
      <w:pPr>
        <w:spacing w:after="0" w:line="360" w:lineRule="auto"/>
        <w:ind w:hanging="1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Storno poplatky v případě odhlášení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31. 5. 202</w:t>
      </w:r>
      <w:r w:rsidDel="00000000" w:rsidR="00000000" w:rsidRPr="00000000">
        <w:rPr>
          <w:sz w:val="24"/>
          <w:szCs w:val="24"/>
          <w:rtl w:val="0"/>
        </w:rPr>
        <w:t xml:space="preserve">6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– stornopoplatek je 500 Kč.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14 dnů před zahájením tábora – stornopoplatek je 25 % ceny tábora.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Do 7 dní před zahájením tábora – stornopoplatek je 50 % ceny tábora. V případě onemocnění doloženého lékařem bude účtován stornopoplatek pouze 25 % z ceny tábora.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Méně než 7 dní před nástupem na tábor (i z důvodu onemocnění) nevzniká nárok na vrácení peněz.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 všech případech máte možnost najít za odhlašované dítě náhradu.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426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 odhlášení nás kontaktujte na emailové adrese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bCs w:val="0"/>
            <w:i w:val="0"/>
            <w:iCs w:val="0"/>
            <w:smallCaps w:val="0"/>
            <w:strike w:val="0"/>
            <w:color w:val="0563c1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legenda@eldorado.cz</w:t>
        </w:r>
      </w:hyperlink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Úplné a pravdivé informace uvedené v přihlášce jsou zásadní pro zajištění bezpečí dítěte a hladkého průběhu tábora. Zamlčení nebo neuvedení podstatných údajů o zdravotním stavu, alergiích, dietních omezeních či jiných okolnostech vyžadujících specifický přístup může vést k situaci, kdy nebude možné dítě na táboře ponechat. V takovém krajním případě si vyhrazujeme právo dítě na tábor nepřevzít nebo jej z tábora vyloučit.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360" w:lineRule="auto"/>
        <w:ind w:hanging="1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PROHLÁŠENÍ: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Prohlašuji, že údaje uvedené v přihlášce jsou pravdivé a zároveň beru na vědomí odpovědnost za škody, které moje dítě způsobí v době trvání letního tábora na vybavení rekreačního zařízení, eventuelně na vybavení dopravců. V případě finančních nákladů na opravu nebo výměnu takto poškozeného zařízení se zavazuji tuto škodu uhradit. </w:t>
      </w:r>
    </w:p>
    <w:sectPr>
      <w:headerReference r:id="rId8" w:type="default"/>
      <w:footerReference r:id="rId9" w:type="default"/>
      <w:pgSz w:h="16838" w:w="11906" w:orient="portrait"/>
      <w:pgMar w:bottom="1418" w:top="2410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Datum revize: </w:t>
    </w:r>
    <w:r w:rsidDel="00000000" w:rsidR="00000000" w:rsidRPr="00000000">
      <w:rPr>
        <w:rtl w:val="0"/>
      </w:rPr>
      <w:t xml:space="preserve">31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. </w:t>
    </w:r>
    <w:r w:rsidDel="00000000" w:rsidR="00000000" w:rsidRPr="00000000">
      <w:rPr>
        <w:rtl w:val="0"/>
      </w:rPr>
      <w:t xml:space="preserve">1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. 202</w:t>
    </w:r>
    <w:r w:rsidDel="00000000" w:rsidR="00000000" w:rsidRPr="00000000">
      <w:rPr>
        <w:rtl w:val="0"/>
      </w:rPr>
      <w:t xml:space="preserve">6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Letní tábor LEGENDA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3811</wp:posOffset>
          </wp:positionH>
          <wp:positionV relativeFrom="paragraph">
            <wp:posOffset>-214629</wp:posOffset>
          </wp:positionV>
          <wp:extent cx="716280" cy="815340"/>
          <wp:effectExtent b="0" l="0" r="0" t="0"/>
          <wp:wrapSquare wrapText="bothSides" distB="0" distT="0" distL="114300" distR="114300"/>
          <wp:docPr id="4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6280" cy="81534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333333"/>
        <w:sz w:val="18"/>
        <w:szCs w:val="18"/>
        <w:highlight w:val="white"/>
        <w:u w:val="none"/>
        <w:vertAlign w:val="baseline"/>
        <w:rtl w:val="0"/>
      </w:rPr>
      <w:t xml:space="preserve">ELDORÁDO, středisko Legenda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, 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333333"/>
        <w:sz w:val="18"/>
        <w:szCs w:val="18"/>
        <w:highlight w:val="white"/>
        <w:u w:val="none"/>
        <w:vertAlign w:val="baseline"/>
        <w:rtl w:val="0"/>
      </w:rPr>
      <w:t xml:space="preserve">Dolní Staré Buky 8, 541 01 Staré Buky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12" w:val="single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color="000000" w:space="1" w:sz="12" w:val="single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59" w:lineRule="auto"/>
      <w:ind w:left="354" w:right="0" w:hanging="354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ff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7" w:before="0" w:line="259" w:lineRule="auto"/>
      <w:ind w:left="357" w:right="0" w:hanging="357"/>
      <w:jc w:val="center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singl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" w:before="0" w:line="251" w:lineRule="auto"/>
      <w:ind w:left="370" w:right="0" w:hanging="1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singl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  <w:qFormat w:val="1"/>
    <w:rPr>
      <w:rFonts w:ascii="Calibri" w:cs="Calibri" w:eastAsia="Calibri" w:hAnsi="Calibri"/>
      <w:color w:val="000000"/>
    </w:rPr>
  </w:style>
  <w:style w:type="paragraph" w:styleId="Heading1">
    <w:name w:val="heading 1"/>
    <w:next w:val="Normal"/>
    <w:link w:val="Heading1Char"/>
    <w:uiPriority w:val="9"/>
    <w:qFormat w:val="1"/>
    <w:pPr>
      <w:keepNext w:val="1"/>
      <w:keepLines w:val="1"/>
      <w:spacing w:after="0"/>
      <w:ind w:left="354"/>
      <w:jc w:val="center"/>
      <w:outlineLvl w:val="0"/>
    </w:pPr>
    <w:rPr>
      <w:rFonts w:ascii="Arial" w:cs="Arial" w:eastAsia="Arial" w:hAnsi="Arial"/>
      <w:b w:val="1"/>
      <w:color w:val="0000ff"/>
      <w:sz w:val="36"/>
    </w:rPr>
  </w:style>
  <w:style w:type="paragraph" w:styleId="Heading2">
    <w:name w:val="heading 2"/>
    <w:next w:val="Normal"/>
    <w:link w:val="Heading2Char"/>
    <w:uiPriority w:val="9"/>
    <w:unhideWhenUsed w:val="1"/>
    <w:qFormat w:val="1"/>
    <w:pPr>
      <w:keepNext w:val="1"/>
      <w:keepLines w:val="1"/>
      <w:spacing w:after="87"/>
      <w:ind w:left="357"/>
      <w:jc w:val="center"/>
      <w:outlineLvl w:val="1"/>
    </w:pPr>
    <w:rPr>
      <w:rFonts w:ascii="Arial" w:cs="Arial" w:eastAsia="Arial" w:hAnsi="Arial"/>
      <w:b w:val="1"/>
      <w:color w:val="000000"/>
      <w:sz w:val="36"/>
      <w:u w:color="000000" w:val="single"/>
    </w:rPr>
  </w:style>
  <w:style w:type="paragraph" w:styleId="Heading3">
    <w:name w:val="heading 3"/>
    <w:next w:val="Normal"/>
    <w:link w:val="Heading3Char"/>
    <w:uiPriority w:val="9"/>
    <w:unhideWhenUsed w:val="1"/>
    <w:qFormat w:val="1"/>
    <w:pPr>
      <w:keepNext w:val="1"/>
      <w:keepLines w:val="1"/>
      <w:spacing w:after="4" w:line="251" w:lineRule="auto"/>
      <w:ind w:left="370" w:hanging="10"/>
      <w:outlineLvl w:val="2"/>
    </w:pPr>
    <w:rPr>
      <w:rFonts w:ascii="Arial" w:cs="Arial" w:eastAsia="Arial" w:hAnsi="Arial"/>
      <w:b w:val="1"/>
      <w:color w:val="000000"/>
      <w:sz w:val="24"/>
      <w:u w:color="000000" w:val="single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3Char" w:customStyle="1">
    <w:name w:val="Heading 3 Char"/>
    <w:link w:val="Heading3"/>
    <w:rPr>
      <w:rFonts w:ascii="Arial" w:cs="Arial" w:eastAsia="Arial" w:hAnsi="Arial"/>
      <w:b w:val="1"/>
      <w:color w:val="000000"/>
      <w:sz w:val="24"/>
      <w:u w:color="000000" w:val="single"/>
    </w:rPr>
  </w:style>
  <w:style w:type="character" w:styleId="Heading2Char" w:customStyle="1">
    <w:name w:val="Heading 2 Char"/>
    <w:link w:val="Heading2"/>
    <w:rPr>
      <w:rFonts w:ascii="Arial" w:cs="Arial" w:eastAsia="Arial" w:hAnsi="Arial"/>
      <w:b w:val="1"/>
      <w:color w:val="000000"/>
      <w:sz w:val="36"/>
      <w:u w:color="000000" w:val="single"/>
    </w:rPr>
  </w:style>
  <w:style w:type="character" w:styleId="Heading1Char" w:customStyle="1">
    <w:name w:val="Heading 1 Char"/>
    <w:link w:val="Heading1"/>
    <w:rPr>
      <w:rFonts w:ascii="Arial" w:cs="Arial" w:eastAsia="Arial" w:hAnsi="Arial"/>
      <w:b w:val="1"/>
      <w:color w:val="0000ff"/>
      <w:sz w:val="36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4670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46703"/>
    <w:rPr>
      <w:rFonts w:ascii="Segoe UI" w:cs="Segoe UI" w:eastAsia="Calibri" w:hAnsi="Segoe UI"/>
      <w:color w:val="000000"/>
      <w:sz w:val="18"/>
      <w:szCs w:val="18"/>
    </w:rPr>
  </w:style>
  <w:style w:type="paragraph" w:styleId="NormalWeb">
    <w:name w:val="Normal (Web)"/>
    <w:basedOn w:val="Normal"/>
    <w:uiPriority w:val="99"/>
    <w:semiHidden w:val="1"/>
    <w:unhideWhenUsed w:val="1"/>
    <w:rsid w:val="007467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 w:val="1"/>
    <w:rsid w:val="00BB2961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B2961"/>
    <w:rPr>
      <w:rFonts w:ascii="Calibri" w:cs="Calibri" w:eastAsia="Calibri" w:hAnsi="Calibri"/>
      <w:color w:val="000000"/>
    </w:rPr>
  </w:style>
  <w:style w:type="paragraph" w:styleId="Footer">
    <w:name w:val="footer"/>
    <w:basedOn w:val="Normal"/>
    <w:link w:val="FooterChar"/>
    <w:uiPriority w:val="99"/>
    <w:unhideWhenUsed w:val="1"/>
    <w:rsid w:val="00BB2961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B2961"/>
    <w:rPr>
      <w:rFonts w:ascii="Calibri" w:cs="Calibri" w:eastAsia="Calibri" w:hAnsi="Calibri"/>
      <w:color w:val="000000"/>
    </w:rPr>
  </w:style>
  <w:style w:type="table" w:styleId="TableGrid">
    <w:name w:val="Table Grid"/>
    <w:basedOn w:val="TableNormal"/>
    <w:uiPriority w:val="39"/>
    <w:rsid w:val="00A26ED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5010A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5010AD"/>
    <w:rPr>
      <w:color w:val="605e5c"/>
      <w:shd w:color="auto" w:fill="e1dfdd" w:val="clear"/>
    </w:rPr>
  </w:style>
  <w:style w:type="paragraph" w:styleId="Default" w:customStyle="1">
    <w:name w:val="Default"/>
    <w:rsid w:val="005E3E39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 w:eastAsiaTheme="minorHAnsi"/>
      <w:color w:val="000000"/>
      <w:sz w:val="24"/>
      <w:szCs w:val="24"/>
      <w:lang w:val="cs-CZ"/>
    </w:rPr>
  </w:style>
  <w:style w:type="paragraph" w:styleId="ListParagraph">
    <w:name w:val="List Paragraph"/>
    <w:basedOn w:val="Normal"/>
    <w:uiPriority w:val="34"/>
    <w:qFormat w:val="1"/>
    <w:rsid w:val="005E3E39"/>
    <w:pPr>
      <w:ind w:left="720"/>
      <w:contextualSpacing w:val="1"/>
    </w:pPr>
  </w:style>
  <w:style w:type="character" w:styleId="PlaceholderText">
    <w:name w:val="Placeholder Text"/>
    <w:basedOn w:val="DefaultParagraphFont"/>
    <w:uiPriority w:val="99"/>
    <w:semiHidden w:val="1"/>
    <w:rsid w:val="00D95708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legenda@eldorado.cz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er2BHtT30igbWDNYp8/Op+72Ig==">CgMxLjA4AHIhMWNzbEZCYTJqM1FVbXRNQ0hhcVJMV1NnOG5kZUlKcUdI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2021-01-17T18:57:00Z</dcterms:created>
  <dc:creator>&lt;&gt;</dc:creator>
</cp:coreProperties>
</file>